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0C2E" w14:textId="5456C6CF" w:rsidR="000F3145" w:rsidRPr="000F3145" w:rsidRDefault="000F3145" w:rsidP="000F3145">
      <w:pPr>
        <w:spacing w:line="240" w:lineRule="auto"/>
        <w:jc w:val="center"/>
        <w:rPr>
          <w:b/>
        </w:rPr>
      </w:pPr>
      <w:r w:rsidRPr="000F3145">
        <w:rPr>
          <w:b/>
        </w:rPr>
        <w:t xml:space="preserve">OBWIESZCZENIE </w:t>
      </w:r>
    </w:p>
    <w:p w14:paraId="03A71862" w14:textId="7C8B28BF" w:rsidR="000F3145" w:rsidRPr="000F3145" w:rsidRDefault="00DE2593" w:rsidP="000F3145">
      <w:pPr>
        <w:spacing w:line="240" w:lineRule="auto"/>
        <w:jc w:val="center"/>
        <w:rPr>
          <w:b/>
        </w:rPr>
      </w:pPr>
      <w:r>
        <w:rPr>
          <w:b/>
        </w:rPr>
        <w:t>Burmistrza</w:t>
      </w:r>
      <w:r w:rsidR="00A018C8">
        <w:rPr>
          <w:b/>
        </w:rPr>
        <w:t xml:space="preserve"> Głogówka</w:t>
      </w:r>
    </w:p>
    <w:p w14:paraId="24DB7FC1" w14:textId="1B3C1023" w:rsidR="000F3145" w:rsidRDefault="000F3145" w:rsidP="000F3145">
      <w:pPr>
        <w:spacing w:line="240" w:lineRule="auto"/>
        <w:jc w:val="center"/>
        <w:rPr>
          <w:b/>
        </w:rPr>
      </w:pPr>
      <w:r w:rsidRPr="000F3145">
        <w:rPr>
          <w:b/>
        </w:rPr>
        <w:t xml:space="preserve">z dnia </w:t>
      </w:r>
      <w:r w:rsidR="00651C4D">
        <w:rPr>
          <w:b/>
        </w:rPr>
        <w:t>11 stycznia</w:t>
      </w:r>
      <w:r w:rsidRPr="000F3145">
        <w:rPr>
          <w:b/>
        </w:rPr>
        <w:t xml:space="preserve"> 202</w:t>
      </w:r>
      <w:r w:rsidR="00651C4D">
        <w:rPr>
          <w:b/>
        </w:rPr>
        <w:t>4</w:t>
      </w:r>
      <w:r w:rsidRPr="000F3145">
        <w:rPr>
          <w:b/>
        </w:rPr>
        <w:t>r.</w:t>
      </w:r>
    </w:p>
    <w:p w14:paraId="095197B8" w14:textId="0AC530A9" w:rsidR="006E5F93" w:rsidRPr="006E5F93" w:rsidRDefault="0080792E" w:rsidP="000F3145">
      <w:pPr>
        <w:jc w:val="center"/>
        <w:rPr>
          <w:b/>
        </w:rPr>
      </w:pPr>
      <w:r>
        <w:rPr>
          <w:b/>
        </w:rPr>
        <w:t>o</w:t>
      </w:r>
      <w:r w:rsidR="006E5F93" w:rsidRPr="006E5F93">
        <w:rPr>
          <w:b/>
        </w:rPr>
        <w:t xml:space="preserve"> przystąpieniu do konsultacji społecznych projektu uchwały Rady </w:t>
      </w:r>
      <w:r w:rsidR="00217255">
        <w:rPr>
          <w:b/>
        </w:rPr>
        <w:t xml:space="preserve">Miejskiej w </w:t>
      </w:r>
      <w:r w:rsidR="00A018C8">
        <w:rPr>
          <w:b/>
        </w:rPr>
        <w:t>Głogówku</w:t>
      </w:r>
      <w:r>
        <w:rPr>
          <w:b/>
        </w:rPr>
        <w:t xml:space="preserve"> </w:t>
      </w:r>
      <w:r w:rsidR="005F7B8F">
        <w:rPr>
          <w:b/>
        </w:rPr>
        <w:t>w</w:t>
      </w:r>
      <w:r>
        <w:rPr>
          <w:b/>
        </w:rPr>
        <w:t> </w:t>
      </w:r>
      <w:r w:rsidR="006E5F93" w:rsidRPr="006E5F93">
        <w:rPr>
          <w:b/>
        </w:rPr>
        <w:t>sprawie określenia zasad wyznaczania składu oraz zasad działania Komitetu Rewitalizacji</w:t>
      </w:r>
    </w:p>
    <w:p w14:paraId="1A36133C" w14:textId="64F5ADD8" w:rsidR="006E5F93" w:rsidRDefault="006E5F93" w:rsidP="00711599">
      <w:pPr>
        <w:jc w:val="both"/>
      </w:pPr>
      <w:r>
        <w:t xml:space="preserve">Na podstawie art. 6 ust. 1 i ust. 2 oraz art. </w:t>
      </w:r>
      <w:r w:rsidR="001A79C4">
        <w:t>7</w:t>
      </w:r>
      <w:r>
        <w:t xml:space="preserve"> ustawy z dnia 9 października 2015 r. o rewitalizacji (</w:t>
      </w:r>
      <w:r w:rsidR="00217255" w:rsidRPr="009337B8">
        <w:rPr>
          <w:sz w:val="21"/>
          <w:szCs w:val="21"/>
        </w:rPr>
        <w:t xml:space="preserve">tj. </w:t>
      </w:r>
      <w:r w:rsidR="00217255" w:rsidRPr="00634881">
        <w:rPr>
          <w:sz w:val="21"/>
          <w:szCs w:val="21"/>
        </w:rPr>
        <w:t>Dz. U. z 2021 r. poz. 485, z 2023 r. poz. 28</w:t>
      </w:r>
      <w:r>
        <w:t xml:space="preserve">) oraz </w:t>
      </w:r>
      <w:r w:rsidR="00217255" w:rsidRPr="009337B8">
        <w:rPr>
          <w:sz w:val="21"/>
          <w:szCs w:val="21"/>
        </w:rPr>
        <w:t xml:space="preserve">Uchwałą </w:t>
      </w:r>
      <w:r w:rsidR="00217255" w:rsidRPr="00634881">
        <w:rPr>
          <w:sz w:val="21"/>
          <w:szCs w:val="21"/>
        </w:rPr>
        <w:t xml:space="preserve">Nr </w:t>
      </w:r>
      <w:r w:rsidR="00711599" w:rsidRPr="00711599">
        <w:rPr>
          <w:sz w:val="21"/>
          <w:szCs w:val="21"/>
        </w:rPr>
        <w:t>LXXIII/624/2023 Rady Miejskiej w Głogówku z dnia 30 czerwca 2023 r. w sprawie przystąpienia do</w:t>
      </w:r>
      <w:r w:rsidR="00711599">
        <w:rPr>
          <w:sz w:val="21"/>
          <w:szCs w:val="21"/>
        </w:rPr>
        <w:t xml:space="preserve"> </w:t>
      </w:r>
      <w:r w:rsidR="00711599" w:rsidRPr="00711599">
        <w:rPr>
          <w:sz w:val="21"/>
          <w:szCs w:val="21"/>
        </w:rPr>
        <w:t>sporządzenia Gminnego Programu Rewitalizacji Gminy Głogówek na lata 2023-2030.</w:t>
      </w:r>
    </w:p>
    <w:p w14:paraId="278CB0C7" w14:textId="5F8D3660" w:rsidR="006E5F93" w:rsidRDefault="006E5F93" w:rsidP="006E5F93">
      <w:pPr>
        <w:jc w:val="both"/>
      </w:pPr>
      <w:r>
        <w:t xml:space="preserve">Burmistrz </w:t>
      </w:r>
      <w:r w:rsidR="00711599">
        <w:t>Głogówka</w:t>
      </w:r>
      <w:r>
        <w:t xml:space="preserve"> ogłasza konsultacje społeczne, których przedmiotem będzie projekt uchwały Rady </w:t>
      </w:r>
      <w:r w:rsidR="00FC55B0">
        <w:t xml:space="preserve">Miejskiej w </w:t>
      </w:r>
      <w:r w:rsidR="00FD3529">
        <w:t>Głogówku</w:t>
      </w:r>
      <w:r w:rsidR="000F3145" w:rsidRPr="006E5F93">
        <w:t xml:space="preserve"> </w:t>
      </w:r>
      <w:r w:rsidRPr="006E5F93">
        <w:t>w sprawie określenia zasad wyznaczania składu oraz zasad działania Komitetu Rewitalizacji</w:t>
      </w:r>
      <w:r>
        <w:t xml:space="preserve">. Konsultacje mają na celu zebranie od interesariuszy rewitalizacji uwag do wyżej wymienionego projektu uchwały. </w:t>
      </w:r>
    </w:p>
    <w:p w14:paraId="5B667CD0" w14:textId="0A68B2D8" w:rsidR="006E5F93" w:rsidRDefault="006E5F93" w:rsidP="006E5F93">
      <w:pPr>
        <w:jc w:val="both"/>
      </w:pPr>
      <w:r>
        <w:t>W konsultacjach społecznych mogą wziąć udział wszyscy interesariusze</w:t>
      </w:r>
      <w:r w:rsidR="00217255">
        <w:t xml:space="preserve"> rewitalizacji wymienieni w Art. 2 Ustawy o rewitalizacji</w:t>
      </w:r>
      <w:r>
        <w:t xml:space="preserve">, m.in.: </w:t>
      </w:r>
    </w:p>
    <w:p w14:paraId="05CF0C16" w14:textId="77777777" w:rsidR="006E5F93" w:rsidRDefault="006E5F93" w:rsidP="006E5F93">
      <w:pPr>
        <w:pStyle w:val="Akapitzlist"/>
        <w:numPr>
          <w:ilvl w:val="0"/>
          <w:numId w:val="1"/>
        </w:numPr>
        <w:jc w:val="both"/>
      </w:pPr>
      <w:r>
        <w:t xml:space="preserve">mieszkańcy, </w:t>
      </w:r>
    </w:p>
    <w:p w14:paraId="2E93E382" w14:textId="10C9B3B0" w:rsidR="006E5F93" w:rsidRDefault="006E5F93" w:rsidP="00812E29">
      <w:pPr>
        <w:pStyle w:val="Akapitzlist"/>
        <w:numPr>
          <w:ilvl w:val="0"/>
          <w:numId w:val="1"/>
        </w:numPr>
        <w:jc w:val="both"/>
      </w:pPr>
      <w:r>
        <w:t xml:space="preserve">właściciele, użytkownicy wieczyści nieruchomości i podmioty zarządzające nieruchomościami znajdującymi się na terenie miasta, w tym spółdzielnie mieszkaniowe, wspólnoty mieszkaniowe, </w:t>
      </w:r>
      <w:r w:rsidR="00217255">
        <w:t>społeczne inicjatywy mieszkaniowe, towarzystwa budownictwa społecznego oraz członkowie kooperatywy mieszkaniowej współdziałający w celu realizacji na obszarze rewitalizacji inwestycji mieszkaniowej</w:t>
      </w:r>
    </w:p>
    <w:p w14:paraId="7A8BCC5D" w14:textId="77777777" w:rsidR="006E5F93" w:rsidRDefault="006E5F93" w:rsidP="006E5F93">
      <w:pPr>
        <w:pStyle w:val="Akapitzlist"/>
        <w:numPr>
          <w:ilvl w:val="0"/>
          <w:numId w:val="1"/>
        </w:numPr>
        <w:jc w:val="both"/>
      </w:pPr>
      <w:r>
        <w:t>podmioty prowadzące lub zamierzające prowadzić na obszarze gminy działalność gospodarczą,</w:t>
      </w:r>
    </w:p>
    <w:p w14:paraId="602BF954" w14:textId="77777777" w:rsidR="006E5F93" w:rsidRDefault="006E5F93" w:rsidP="006E5F93">
      <w:pPr>
        <w:pStyle w:val="Akapitzlist"/>
        <w:numPr>
          <w:ilvl w:val="0"/>
          <w:numId w:val="1"/>
        </w:numPr>
        <w:jc w:val="both"/>
      </w:pPr>
      <w:r>
        <w:t>podmioty prowadzące lub zamierzające prowadzić na obszarze</w:t>
      </w:r>
      <w:r w:rsidR="0080792E">
        <w:t xml:space="preserve"> gminy działalność społeczną, w </w:t>
      </w:r>
      <w:r>
        <w:t xml:space="preserve">tym organizacje pozarządowe i grupy nieformalne, </w:t>
      </w:r>
    </w:p>
    <w:p w14:paraId="1208FAF0" w14:textId="77777777" w:rsidR="006E5F93" w:rsidRDefault="006E5F93" w:rsidP="006E5F93">
      <w:pPr>
        <w:pStyle w:val="Akapitzlist"/>
        <w:numPr>
          <w:ilvl w:val="0"/>
          <w:numId w:val="1"/>
        </w:numPr>
        <w:jc w:val="both"/>
      </w:pPr>
      <w:r>
        <w:t xml:space="preserve">jednostki samorządu terytorialnego oraz ich jednostki organizacyjne, - organy administracji publicznej oraz inne podmioty, realizujące na obszarze rewitalizacji uprawnienia Skarbu Państwa. </w:t>
      </w:r>
    </w:p>
    <w:p w14:paraId="7D8F807B" w14:textId="5BFD189F" w:rsidR="009B11E2" w:rsidRPr="009B11E2" w:rsidRDefault="006E5F93" w:rsidP="009B11E2">
      <w:pPr>
        <w:jc w:val="both"/>
        <w:rPr>
          <w:b/>
        </w:rPr>
      </w:pPr>
      <w:r w:rsidRPr="006E5F93">
        <w:rPr>
          <w:b/>
        </w:rPr>
        <w:t xml:space="preserve">Konsultacje prowadzone będą w </w:t>
      </w:r>
      <w:r w:rsidRPr="00C22BA6">
        <w:rPr>
          <w:b/>
        </w:rPr>
        <w:t xml:space="preserve">okresie </w:t>
      </w:r>
      <w:r w:rsidR="00FC55B0">
        <w:rPr>
          <w:b/>
        </w:rPr>
        <w:t>od</w:t>
      </w:r>
      <w:r w:rsidR="00651C4D">
        <w:rPr>
          <w:b/>
        </w:rPr>
        <w:t xml:space="preserve"> 18.01</w:t>
      </w:r>
      <w:r w:rsidR="00FC55B0">
        <w:rPr>
          <w:b/>
        </w:rPr>
        <w:t>.20</w:t>
      </w:r>
      <w:r w:rsidR="00FD3529">
        <w:rPr>
          <w:b/>
        </w:rPr>
        <w:t>24</w:t>
      </w:r>
      <w:r w:rsidR="00FC55B0">
        <w:rPr>
          <w:b/>
        </w:rPr>
        <w:t xml:space="preserve"> do </w:t>
      </w:r>
      <w:r w:rsidR="00651C4D">
        <w:rPr>
          <w:b/>
        </w:rPr>
        <w:t>12.02.</w:t>
      </w:r>
      <w:r w:rsidR="00FC55B0">
        <w:rPr>
          <w:b/>
        </w:rPr>
        <w:t>202</w:t>
      </w:r>
      <w:r w:rsidR="00FD3529">
        <w:rPr>
          <w:b/>
        </w:rPr>
        <w:t>4</w:t>
      </w:r>
      <w:r w:rsidR="00E70054">
        <w:rPr>
          <w:b/>
        </w:rPr>
        <w:t xml:space="preserve"> </w:t>
      </w:r>
      <w:r w:rsidRPr="00C22BA6">
        <w:rPr>
          <w:b/>
        </w:rPr>
        <w:t>rok</w:t>
      </w:r>
      <w:r w:rsidRPr="006E5F93">
        <w:rPr>
          <w:b/>
        </w:rPr>
        <w:t xml:space="preserve">u w następujących formach: </w:t>
      </w:r>
    </w:p>
    <w:p w14:paraId="1D0E27EE" w14:textId="71770D97" w:rsidR="00E76CE3" w:rsidRDefault="00217255" w:rsidP="00FC55B0">
      <w:pPr>
        <w:jc w:val="both"/>
      </w:pPr>
      <w:r>
        <w:t>1</w:t>
      </w:r>
      <w:r w:rsidR="00FC55B0">
        <w:t xml:space="preserve">) zbierania uwag w postaci </w:t>
      </w:r>
      <w:r w:rsidR="00FD3529" w:rsidRPr="00FD3529">
        <w:t xml:space="preserve">papierowej lub elektronicznej poprzez wypełnienie formularza dostępnego w Urzędzie Miejskim w Głogówku oraz na stronie internetowej gminy www.gminaglogowek.info i w Biuletynie Informacji Publicznej bip.glogowek.pl oraz pod linkiem: </w:t>
      </w:r>
      <w:hyperlink r:id="rId5" w:history="1">
        <w:r w:rsidR="00FD3529" w:rsidRPr="002120D5">
          <w:rPr>
            <w:rStyle w:val="Hipercze"/>
          </w:rPr>
          <w:t>https://ankieta.deltapartner.org.pl/glogowek_kr_formularz</w:t>
        </w:r>
      </w:hyperlink>
      <w:r w:rsidR="00FD3529">
        <w:t xml:space="preserve"> </w:t>
      </w:r>
    </w:p>
    <w:p w14:paraId="5A38064C" w14:textId="30FB2DE3" w:rsidR="00FC55B0" w:rsidRDefault="00FC55B0" w:rsidP="00FC55B0">
      <w:pPr>
        <w:jc w:val="both"/>
      </w:pPr>
      <w:r>
        <w:t xml:space="preserve">2) zbieranie uwag i opinii w formie ankiety elektronicznej uzupełnianej online, </w:t>
      </w:r>
      <w:r w:rsidR="00FD3529" w:rsidRPr="00FD3529">
        <w:t xml:space="preserve">dostępnej na stronie internetowej gminy www.gminaglogowek.info i w Biuletynie Informacji Publicznej bip.glogowek.pl pod linkiem: </w:t>
      </w:r>
      <w:hyperlink r:id="rId6" w:history="1">
        <w:r w:rsidR="000650E7" w:rsidRPr="002120D5">
          <w:rPr>
            <w:rStyle w:val="Hipercze"/>
          </w:rPr>
          <w:t>https://ankieta.deltapartner.org.pl/glogowek_kr_ankieta</w:t>
        </w:r>
      </w:hyperlink>
      <w:r w:rsidR="000650E7">
        <w:t xml:space="preserve"> </w:t>
      </w:r>
    </w:p>
    <w:p w14:paraId="0CFDD858" w14:textId="77777777" w:rsidR="00010FA7" w:rsidRDefault="00FC55B0" w:rsidP="00010FA7">
      <w:r>
        <w:t xml:space="preserve">3) </w:t>
      </w:r>
      <w:r w:rsidRPr="005F7B8F">
        <w:t>otwartego spotkania konsultacyjnego</w:t>
      </w:r>
      <w:r w:rsidR="00217255">
        <w:t xml:space="preserve"> on-line</w:t>
      </w:r>
      <w:r>
        <w:t>, podczas którego</w:t>
      </w:r>
      <w:r w:rsidRPr="005F7B8F">
        <w:t xml:space="preserve"> zbierane będą uwagi do projektu </w:t>
      </w:r>
      <w:r w:rsidRPr="00010FA7">
        <w:t xml:space="preserve">uchwały wraz z załącznikiem. Spotkanie zaplanowano </w:t>
      </w:r>
      <w:bookmarkStart w:id="0" w:name="_Hlk155791803"/>
      <w:r w:rsidR="00010FA7" w:rsidRPr="00010FA7">
        <w:t>25.01.</w:t>
      </w:r>
      <w:r w:rsidRPr="00010FA7">
        <w:t>202</w:t>
      </w:r>
      <w:r w:rsidR="00FD3529" w:rsidRPr="00010FA7">
        <w:t>4</w:t>
      </w:r>
      <w:r w:rsidRPr="00010FA7">
        <w:t xml:space="preserve"> r., na godzinę </w:t>
      </w:r>
      <w:r w:rsidR="00010FA7" w:rsidRPr="00010FA7">
        <w:t>14:00</w:t>
      </w:r>
      <w:r w:rsidRPr="00010FA7">
        <w:t xml:space="preserve"> </w:t>
      </w:r>
      <w:r w:rsidR="00217255" w:rsidRPr="00010FA7">
        <w:t xml:space="preserve"> </w:t>
      </w:r>
      <w:bookmarkEnd w:id="0"/>
      <w:r w:rsidR="00217255" w:rsidRPr="00010FA7">
        <w:t>Link do spotkania:</w:t>
      </w:r>
      <w:r w:rsidR="00217255">
        <w:t xml:space="preserve"> </w:t>
      </w:r>
      <w:r w:rsidR="00010FA7">
        <w:br/>
      </w:r>
      <w:hyperlink r:id="rId7" w:tgtFrame="_blank" w:history="1">
        <w:r w:rsidR="00010FA7">
          <w:rPr>
            <w:rStyle w:val="Hipercze"/>
          </w:rPr>
          <w:t xml:space="preserve">https://us02web.zoom.us/j/82870451948?pwd=aE40NUxHTHpwbWZKZFBtTWoxOUl3QT09 </w:t>
        </w:r>
      </w:hyperlink>
    </w:p>
    <w:p w14:paraId="32567065" w14:textId="01616E2E" w:rsidR="00FC55B0" w:rsidRDefault="00FC55B0" w:rsidP="00FC55B0">
      <w:pPr>
        <w:jc w:val="both"/>
      </w:pPr>
    </w:p>
    <w:p w14:paraId="30A96292" w14:textId="30625C3E" w:rsidR="00DC2526" w:rsidRDefault="00DC2526" w:rsidP="00DC2526">
      <w:pPr>
        <w:jc w:val="both"/>
      </w:pPr>
      <w:r>
        <w:lastRenderedPageBreak/>
        <w:t xml:space="preserve">Uwagi do projektu można składać w </w:t>
      </w:r>
      <w:r w:rsidRPr="00FC55B0">
        <w:t xml:space="preserve">okresie </w:t>
      </w:r>
      <w:r w:rsidR="00010FA7">
        <w:rPr>
          <w:u w:val="single"/>
        </w:rPr>
        <w:t>18.01.</w:t>
      </w:r>
      <w:r w:rsidR="00217255">
        <w:rPr>
          <w:u w:val="single"/>
        </w:rPr>
        <w:t>202</w:t>
      </w:r>
      <w:r w:rsidR="00FD3529">
        <w:rPr>
          <w:u w:val="single"/>
        </w:rPr>
        <w:t>4</w:t>
      </w:r>
      <w:r w:rsidR="00217255">
        <w:rPr>
          <w:u w:val="single"/>
        </w:rPr>
        <w:t xml:space="preserve"> </w:t>
      </w:r>
      <w:r w:rsidR="00010FA7">
        <w:rPr>
          <w:u w:val="single"/>
        </w:rPr>
        <w:t>–</w:t>
      </w:r>
      <w:r w:rsidR="00217255">
        <w:rPr>
          <w:u w:val="single"/>
        </w:rPr>
        <w:t xml:space="preserve"> </w:t>
      </w:r>
      <w:r w:rsidR="00010FA7">
        <w:rPr>
          <w:u w:val="single"/>
        </w:rPr>
        <w:t>12.02.</w:t>
      </w:r>
      <w:r w:rsidR="00FC55B0" w:rsidRPr="00FC55B0">
        <w:rPr>
          <w:u w:val="single"/>
        </w:rPr>
        <w:t>202</w:t>
      </w:r>
      <w:r w:rsidR="00FD3529">
        <w:rPr>
          <w:u w:val="single"/>
        </w:rPr>
        <w:t>4</w:t>
      </w:r>
      <w:r w:rsidRPr="00FC55B0">
        <w:rPr>
          <w:u w:val="single"/>
        </w:rPr>
        <w:t xml:space="preserve"> r.</w:t>
      </w:r>
      <w:r w:rsidRPr="00C22BA6">
        <w:t xml:space="preserve"> w formie</w:t>
      </w:r>
      <w:r>
        <w:t xml:space="preserve">: </w:t>
      </w:r>
    </w:p>
    <w:p w14:paraId="70E9C838" w14:textId="6E49EF13" w:rsidR="00FC55B0" w:rsidRDefault="004E2971" w:rsidP="00FC55B0">
      <w:pPr>
        <w:jc w:val="both"/>
      </w:pPr>
      <w:r>
        <w:t>a</w:t>
      </w:r>
      <w:r w:rsidR="00FC55B0">
        <w:t xml:space="preserve">) papierowej, poprzez dostarczenie lub przesłanie pocztą wypełnionego formularza konsultacyjnego </w:t>
      </w:r>
      <w:r w:rsidR="00FD3529" w:rsidRPr="00FD3529">
        <w:t>na ad</w:t>
      </w:r>
      <w:r w:rsidR="00FD3529">
        <w:t xml:space="preserve">res: Urząd Miejski w Głogówku, </w:t>
      </w:r>
      <w:r w:rsidR="00FD3529" w:rsidRPr="00FD3529">
        <w:t>ul. Rynek 1, 48-250 Głogówek</w:t>
      </w:r>
      <w:r w:rsidR="00010FA7">
        <w:rPr>
          <w:sz w:val="21"/>
          <w:szCs w:val="21"/>
        </w:rPr>
        <w:t>,</w:t>
      </w:r>
    </w:p>
    <w:p w14:paraId="53B30B92" w14:textId="77777777" w:rsidR="00FC55B0" w:rsidRDefault="00FC55B0" w:rsidP="00FC55B0">
      <w:pPr>
        <w:jc w:val="both"/>
      </w:pPr>
      <w:r>
        <w:t xml:space="preserve">b) elektronicznej poprzez: </w:t>
      </w:r>
    </w:p>
    <w:p w14:paraId="16CFCA5D" w14:textId="19374C14" w:rsidR="00FC55B0" w:rsidRPr="000C5188" w:rsidRDefault="00FC55B0" w:rsidP="00FC55B0">
      <w:pPr>
        <w:pStyle w:val="Akapitzlist"/>
        <w:numPr>
          <w:ilvl w:val="0"/>
          <w:numId w:val="2"/>
        </w:numPr>
        <w:jc w:val="both"/>
      </w:pPr>
      <w:r>
        <w:t>przesłanie wypełnionego formularza konsultacyjnego n</w:t>
      </w:r>
      <w:r w:rsidRPr="002969B8">
        <w:t xml:space="preserve">a adres </w:t>
      </w:r>
      <w:r w:rsidR="00FD3529" w:rsidRPr="002969B8">
        <w:rPr>
          <w:u w:val="single"/>
        </w:rPr>
        <w:t>gpr@glogowek.pl;</w:t>
      </w:r>
    </w:p>
    <w:p w14:paraId="3C9321F5" w14:textId="26F00182" w:rsidR="00FC55B0" w:rsidRDefault="00FC55B0" w:rsidP="00010FA7">
      <w:pPr>
        <w:pStyle w:val="Akapitzlist"/>
        <w:numPr>
          <w:ilvl w:val="0"/>
          <w:numId w:val="2"/>
        </w:numPr>
      </w:pPr>
      <w:r>
        <w:t>w</w:t>
      </w:r>
      <w:r w:rsidRPr="000C5188">
        <w:t>ypełnienie elektronicznego formularza uwag</w:t>
      </w:r>
      <w:r w:rsidR="00010FA7">
        <w:t>;</w:t>
      </w:r>
      <w:r w:rsidRPr="000C5188">
        <w:t xml:space="preserve"> </w:t>
      </w:r>
      <w:hyperlink r:id="rId8" w:history="1">
        <w:r w:rsidR="00FD3529" w:rsidRPr="002120D5">
          <w:rPr>
            <w:rStyle w:val="Hipercze"/>
          </w:rPr>
          <w:t>https://ankieta.deltapartner.org.pl/glogowek_kr_formularz</w:t>
        </w:r>
      </w:hyperlink>
      <w:r w:rsidR="00FD3529">
        <w:t xml:space="preserve"> </w:t>
      </w:r>
    </w:p>
    <w:p w14:paraId="738A9B7A" w14:textId="6076A733" w:rsidR="00FC55B0" w:rsidRDefault="00FC55B0" w:rsidP="00010FA7">
      <w:pPr>
        <w:pStyle w:val="Akapitzlist"/>
        <w:numPr>
          <w:ilvl w:val="0"/>
          <w:numId w:val="2"/>
        </w:numPr>
      </w:pPr>
      <w:r>
        <w:t>wypełnienie elektronicznego formularza ankiety</w:t>
      </w:r>
      <w:r w:rsidR="00010FA7">
        <w:t>;</w:t>
      </w:r>
      <w:r>
        <w:t xml:space="preserve"> </w:t>
      </w:r>
      <w:hyperlink r:id="rId9" w:history="1"/>
      <w:hyperlink r:id="rId10" w:history="1">
        <w:r w:rsidR="000650E7" w:rsidRPr="002120D5">
          <w:rPr>
            <w:rStyle w:val="Hipercze"/>
          </w:rPr>
          <w:t>https://ankieta.deltapartner.org.pl/glogowek_kr_ankieta</w:t>
        </w:r>
      </w:hyperlink>
      <w:r w:rsidR="000650E7">
        <w:t xml:space="preserve"> </w:t>
      </w:r>
    </w:p>
    <w:p w14:paraId="277B919B" w14:textId="5FD6FF30" w:rsidR="00FC55B0" w:rsidRDefault="00FC55B0" w:rsidP="00FC55B0">
      <w:pPr>
        <w:jc w:val="both"/>
      </w:pPr>
      <w:r>
        <w:t xml:space="preserve">c) podczas otwartego </w:t>
      </w:r>
      <w:r w:rsidRPr="004D6A70">
        <w:rPr>
          <w:sz w:val="21"/>
          <w:szCs w:val="21"/>
        </w:rPr>
        <w:t>spotkania konsultacyjnego</w:t>
      </w:r>
      <w:r w:rsidR="00217255">
        <w:rPr>
          <w:sz w:val="21"/>
          <w:szCs w:val="21"/>
        </w:rPr>
        <w:t xml:space="preserve"> on-line</w:t>
      </w:r>
      <w:r>
        <w:rPr>
          <w:sz w:val="21"/>
          <w:szCs w:val="21"/>
        </w:rPr>
        <w:t>, które odbędzie się</w:t>
      </w:r>
      <w:r w:rsidRPr="004D6A70">
        <w:rPr>
          <w:sz w:val="21"/>
          <w:szCs w:val="21"/>
        </w:rPr>
        <w:t xml:space="preserve"> </w:t>
      </w:r>
      <w:r w:rsidR="00010FA7" w:rsidRPr="00010FA7">
        <w:t>25.01.2024 r.</w:t>
      </w:r>
      <w:r w:rsidR="00010FA7">
        <w:t xml:space="preserve"> o godzinie</w:t>
      </w:r>
      <w:r w:rsidR="00010FA7" w:rsidRPr="00010FA7">
        <w:t xml:space="preserve"> 14:00</w:t>
      </w:r>
      <w:r w:rsidR="00010FA7">
        <w:t>,</w:t>
      </w:r>
    </w:p>
    <w:p w14:paraId="18C9029F" w14:textId="44668926" w:rsidR="00FD3529" w:rsidRDefault="00FD3529" w:rsidP="00FC55B0">
      <w:pPr>
        <w:jc w:val="both"/>
      </w:pPr>
      <w:r>
        <w:t xml:space="preserve">d) </w:t>
      </w:r>
      <w:r w:rsidRPr="00FD3529">
        <w:t xml:space="preserve">poprzez system </w:t>
      </w:r>
      <w:proofErr w:type="spellStart"/>
      <w:r w:rsidRPr="00FD3529">
        <w:t>ePUAP</w:t>
      </w:r>
      <w:proofErr w:type="spellEnd"/>
      <w:r w:rsidRPr="00FD3529">
        <w:t xml:space="preserve"> na adres skrytki: /UMGLOGOWEK/skrytka</w:t>
      </w:r>
      <w:r w:rsidR="00010FA7">
        <w:t>.</w:t>
      </w:r>
    </w:p>
    <w:p w14:paraId="0F9C1A6A" w14:textId="5A200FE8" w:rsidR="006E5F93" w:rsidRDefault="006E5F93" w:rsidP="006E5F93">
      <w:pPr>
        <w:jc w:val="both"/>
      </w:pPr>
      <w:r>
        <w:t xml:space="preserve">W przypadku dostarczenia formularza za pośrednictwem poczty decyduje data wpływu korespondencji do Urzędu </w:t>
      </w:r>
      <w:r w:rsidR="00FD3529">
        <w:t>Miejskiego w Głogówku</w:t>
      </w:r>
      <w:r w:rsidR="00E025C5">
        <w:t xml:space="preserve"> </w:t>
      </w:r>
      <w:r>
        <w:t xml:space="preserve">. </w:t>
      </w:r>
    </w:p>
    <w:p w14:paraId="6D8935BE" w14:textId="76269533" w:rsidR="00FC55B0" w:rsidRDefault="00FC55B0" w:rsidP="00FC55B0">
      <w:pPr>
        <w:jc w:val="both"/>
      </w:pPr>
      <w:r>
        <w:t>Niezwłocznie po zakończeniu konsultacji sporządzona zostanie informacja podsumowująca ich przebieg, zawierająca dane o miejscu i czasie ich przeprowadzenia, omówienie ich przebiegu oraz zgłoszonych uwag wraz z odniesieniem się do nich, która zostanie opublikowana za pośrednictwem stron internetowych gminy.</w:t>
      </w:r>
    </w:p>
    <w:p w14:paraId="1C5D9EBA" w14:textId="77777777" w:rsidR="00871086" w:rsidRDefault="00871086" w:rsidP="006E5F93">
      <w:pPr>
        <w:jc w:val="both"/>
      </w:pPr>
    </w:p>
    <w:p w14:paraId="4E9EFF7D" w14:textId="77777777" w:rsidR="00871086" w:rsidRDefault="00871086" w:rsidP="006E5F93">
      <w:pPr>
        <w:jc w:val="both"/>
      </w:pPr>
    </w:p>
    <w:p w14:paraId="44BC47E9" w14:textId="2CA8452E" w:rsidR="00871086" w:rsidRPr="00D51D47" w:rsidRDefault="00871086" w:rsidP="006E5F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BDF" w:rsidRPr="00D51D47">
        <w:t xml:space="preserve"> </w:t>
      </w:r>
    </w:p>
    <w:p w14:paraId="061F85E6" w14:textId="77777777" w:rsidR="00871086" w:rsidRPr="00D51D47" w:rsidRDefault="00871086" w:rsidP="006E5F93">
      <w:pPr>
        <w:jc w:val="both"/>
      </w:pPr>
      <w:r w:rsidRPr="00D51D47">
        <w:tab/>
      </w:r>
      <w:r w:rsidRPr="00D51D47">
        <w:tab/>
      </w:r>
      <w:r w:rsidRPr="00D51D47">
        <w:tab/>
      </w:r>
      <w:r w:rsidRPr="00D51D47">
        <w:tab/>
      </w:r>
      <w:r w:rsidRPr="00D51D47">
        <w:tab/>
      </w:r>
      <w:r w:rsidRPr="00D51D47">
        <w:tab/>
      </w:r>
      <w:r w:rsidRPr="00D51D47">
        <w:tab/>
      </w:r>
      <w:r w:rsidRPr="00D51D47">
        <w:tab/>
      </w:r>
    </w:p>
    <w:sectPr w:rsidR="00871086" w:rsidRPr="00D5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37624"/>
    <w:multiLevelType w:val="hybridMultilevel"/>
    <w:tmpl w:val="321A88F4"/>
    <w:lvl w:ilvl="0" w:tplc="2F1C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C4C7E"/>
    <w:multiLevelType w:val="hybridMultilevel"/>
    <w:tmpl w:val="885CC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07278">
    <w:abstractNumId w:val="0"/>
  </w:num>
  <w:num w:numId="2" w16cid:durableId="17453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62"/>
    <w:rsid w:val="00010FA7"/>
    <w:rsid w:val="000650E7"/>
    <w:rsid w:val="000D1751"/>
    <w:rsid w:val="000D5650"/>
    <w:rsid w:val="000F2D48"/>
    <w:rsid w:val="000F3145"/>
    <w:rsid w:val="00156CFE"/>
    <w:rsid w:val="001A79C4"/>
    <w:rsid w:val="001E5BDF"/>
    <w:rsid w:val="00217255"/>
    <w:rsid w:val="00226870"/>
    <w:rsid w:val="002969B8"/>
    <w:rsid w:val="00303225"/>
    <w:rsid w:val="004E0D00"/>
    <w:rsid w:val="004E2971"/>
    <w:rsid w:val="005E3BF6"/>
    <w:rsid w:val="005F7B8F"/>
    <w:rsid w:val="00651C4D"/>
    <w:rsid w:val="006B69BF"/>
    <w:rsid w:val="006E5F93"/>
    <w:rsid w:val="00711599"/>
    <w:rsid w:val="007A3E09"/>
    <w:rsid w:val="0080792E"/>
    <w:rsid w:val="00871086"/>
    <w:rsid w:val="008B19B2"/>
    <w:rsid w:val="00942CC2"/>
    <w:rsid w:val="009B11E2"/>
    <w:rsid w:val="00A018C8"/>
    <w:rsid w:val="00A12423"/>
    <w:rsid w:val="00A71F88"/>
    <w:rsid w:val="00B94462"/>
    <w:rsid w:val="00C22BA6"/>
    <w:rsid w:val="00CF0491"/>
    <w:rsid w:val="00D51D47"/>
    <w:rsid w:val="00DC2526"/>
    <w:rsid w:val="00DE2593"/>
    <w:rsid w:val="00E025C5"/>
    <w:rsid w:val="00E551E5"/>
    <w:rsid w:val="00E70054"/>
    <w:rsid w:val="00E76CE3"/>
    <w:rsid w:val="00EC6E8C"/>
    <w:rsid w:val="00FC55B0"/>
    <w:rsid w:val="00FD0087"/>
    <w:rsid w:val="00FD3529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CF3A"/>
  <w15:chartTrackingRefBased/>
  <w15:docId w15:val="{B619BC6F-AB87-43A9-960C-3050C282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F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651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651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1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glogowek_kr_formular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870451948?pwd=aE40NUxHTHpwbWZKZFBtTWoxOUl3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ieta.deltapartner.org.pl/glogowek_kr_ankie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nkieta.deltapartner.org.pl/glogowek_kr_formularz" TargetMode="External"/><Relationship Id="rId10" Type="http://schemas.openxmlformats.org/officeDocument/2006/relationships/hyperlink" Target="https://ankieta.deltapartner.org.pl/glogowek_kr_ankie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kieta.deltapartner.org.pl/bilgoraj_kr_formular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jan.liniany</dc:creator>
  <cp:keywords/>
  <dc:description/>
  <cp:lastModifiedBy>Jarosław Jurkowski</cp:lastModifiedBy>
  <cp:revision>2</cp:revision>
  <dcterms:created xsi:type="dcterms:W3CDTF">2024-01-16T12:27:00Z</dcterms:created>
  <dcterms:modified xsi:type="dcterms:W3CDTF">2024-01-16T12:27:00Z</dcterms:modified>
</cp:coreProperties>
</file>