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50A1FD" w14:textId="3BDF0C93" w:rsidR="00F37389" w:rsidRDefault="002A135D" w:rsidP="00BB5033">
      <w:pPr>
        <w:pStyle w:val="Nagwek10"/>
        <w:ind w:right="-569"/>
        <w:jc w:val="center"/>
        <w:rPr>
          <w:b/>
        </w:rPr>
      </w:pPr>
      <w:r>
        <w:rPr>
          <w:b/>
        </w:rPr>
        <w:t xml:space="preserve">Formularz do składania uwag </w:t>
      </w:r>
    </w:p>
    <w:p w14:paraId="5E632579" w14:textId="4A418381" w:rsidR="005B224C" w:rsidRPr="001958D0" w:rsidRDefault="002A135D" w:rsidP="001958D0">
      <w:pPr>
        <w:pStyle w:val="Nagwek10"/>
        <w:ind w:right="-569"/>
        <w:jc w:val="center"/>
        <w:rPr>
          <w:b/>
        </w:rPr>
      </w:pPr>
      <w:r w:rsidRPr="00DC3EE1">
        <w:rPr>
          <w:b/>
          <w:sz w:val="28"/>
        </w:rPr>
        <w:t>Strategi</w:t>
      </w:r>
      <w:r w:rsidR="00DC3EE1" w:rsidRPr="00DC3EE1">
        <w:rPr>
          <w:b/>
          <w:sz w:val="28"/>
        </w:rPr>
        <w:t>a</w:t>
      </w:r>
      <w:r w:rsidRPr="00DC3EE1">
        <w:rPr>
          <w:b/>
          <w:sz w:val="28"/>
        </w:rPr>
        <w:t xml:space="preserve"> Rozwoju </w:t>
      </w:r>
      <w:r w:rsidR="00AB7A10" w:rsidRPr="00DC3EE1">
        <w:rPr>
          <w:b/>
          <w:sz w:val="28"/>
        </w:rPr>
        <w:t>Gminy Głogówek</w:t>
      </w:r>
      <w:r w:rsidR="00830F46" w:rsidRPr="00DC3EE1">
        <w:rPr>
          <w:b/>
          <w:sz w:val="28"/>
        </w:rPr>
        <w:t xml:space="preserve"> na lata 2023-</w:t>
      </w:r>
      <w:r w:rsidR="00830F46" w:rsidRPr="00DC3EE1">
        <w:rPr>
          <w:b/>
          <w:sz w:val="28"/>
          <w:szCs w:val="28"/>
        </w:rPr>
        <w:t>2030</w:t>
      </w:r>
      <w:r w:rsidR="00DC3EE1" w:rsidRPr="00DC3EE1">
        <w:rPr>
          <w:b/>
          <w:sz w:val="28"/>
          <w:szCs w:val="28"/>
        </w:rPr>
        <w:t xml:space="preserve"> </w:t>
      </w:r>
      <w:r w:rsidR="00DC3EE1" w:rsidRPr="00DC3EE1">
        <w:rPr>
          <w:b/>
          <w:bCs/>
          <w:sz w:val="28"/>
          <w:szCs w:val="28"/>
        </w:rPr>
        <w:t>wraz z</w:t>
      </w:r>
      <w:r w:rsidR="00DC3EE1" w:rsidRPr="00DC3EE1">
        <w:rPr>
          <w:b/>
          <w:bCs/>
        </w:rPr>
        <w:t xml:space="preserve"> </w:t>
      </w:r>
      <w:r w:rsidR="00DC3EE1" w:rsidRPr="00DC3EE1">
        <w:rPr>
          <w:b/>
          <w:bCs/>
          <w:color w:val="FF0000"/>
        </w:rPr>
        <w:t>Prognozą Oddziaływania na środowisko</w:t>
      </w:r>
    </w:p>
    <w:p w14:paraId="1CA18680" w14:textId="560EC773" w:rsidR="00F37389" w:rsidRDefault="00F37389" w:rsidP="00282CE2">
      <w:pPr>
        <w:spacing w:line="276" w:lineRule="auto"/>
        <w:ind w:left="-567" w:right="-569"/>
        <w:jc w:val="both"/>
      </w:pPr>
    </w:p>
    <w:p w14:paraId="459C9645" w14:textId="77777777" w:rsidR="00DC3EE1" w:rsidRDefault="00DC3EE1" w:rsidP="00DC3EE1">
      <w:pPr>
        <w:spacing w:line="276" w:lineRule="auto"/>
        <w:ind w:left="-567" w:right="-569"/>
        <w:jc w:val="both"/>
      </w:pPr>
      <w:r>
        <w:t xml:space="preserve">W związku z trwającymi pracami nad Strategią Rozwoju Gminy Głogówek na lata 2023-2030 wraz z Prognozą Oddziaływania na środowisko, zapraszamy do zgłaszania opinii i uwag do dokumentu </w:t>
      </w:r>
      <w:r w:rsidRPr="00DC3EE1">
        <w:rPr>
          <w:b/>
        </w:rPr>
        <w:t>Prognozy.</w:t>
      </w:r>
    </w:p>
    <w:p w14:paraId="233DABB0" w14:textId="77777777" w:rsidR="00DC3EE1" w:rsidRDefault="00DC3EE1" w:rsidP="00DC3EE1">
      <w:pPr>
        <w:spacing w:line="276" w:lineRule="auto"/>
        <w:ind w:left="-567" w:right="-569"/>
        <w:jc w:val="both"/>
      </w:pPr>
    </w:p>
    <w:p w14:paraId="2B51B789" w14:textId="0FF03184" w:rsidR="008138A3" w:rsidRDefault="00DC3EE1" w:rsidP="00DC3EE1">
      <w:pPr>
        <w:spacing w:line="276" w:lineRule="auto"/>
        <w:ind w:left="-567" w:right="-569"/>
        <w:jc w:val="both"/>
      </w:pPr>
      <w:r>
        <w:t xml:space="preserve">Celem konsultacji jest umożliwienie mieszkańcom, instytucjom społecznym oraz podmiotom gospodarczym złożenia uwag dotyczących projektu </w:t>
      </w:r>
      <w:r w:rsidRPr="00DC3EE1">
        <w:rPr>
          <w:b/>
        </w:rPr>
        <w:t>prognozy OOŚ.</w:t>
      </w:r>
      <w:r w:rsidR="00604818">
        <w:t xml:space="preserve"> </w:t>
      </w:r>
    </w:p>
    <w:p w14:paraId="66247EE9" w14:textId="743D1D26" w:rsidR="008138A3" w:rsidRDefault="008138A3" w:rsidP="00DC3EE1">
      <w:pPr>
        <w:spacing w:line="276" w:lineRule="auto"/>
        <w:ind w:right="-569"/>
        <w:jc w:val="both"/>
      </w:pPr>
    </w:p>
    <w:tbl>
      <w:tblPr>
        <w:tblStyle w:val="Zwykatabela11"/>
        <w:tblW w:w="5868" w:type="pct"/>
        <w:tblInd w:w="-998" w:type="dxa"/>
        <w:tblLook w:val="04A0" w:firstRow="1" w:lastRow="0" w:firstColumn="1" w:lastColumn="0" w:noHBand="0" w:noVBand="1"/>
      </w:tblPr>
      <w:tblGrid>
        <w:gridCol w:w="547"/>
        <w:gridCol w:w="2575"/>
        <w:gridCol w:w="2550"/>
        <w:gridCol w:w="2409"/>
        <w:gridCol w:w="2552"/>
      </w:tblGrid>
      <w:tr w:rsidR="00DC3EE1" w:rsidRPr="005A745E" w14:paraId="37FB9DC4" w14:textId="77777777" w:rsidTr="00DC3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E97777"/>
            <w:vAlign w:val="center"/>
            <w:hideMark/>
          </w:tcPr>
          <w:p w14:paraId="69AA7967" w14:textId="33D7055D" w:rsidR="00DC3EE1" w:rsidRDefault="00DC3EE1" w:rsidP="001A0D09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L.p.</w:t>
            </w:r>
          </w:p>
          <w:p w14:paraId="5AF58831" w14:textId="77777777" w:rsidR="00DC3EE1" w:rsidRPr="00604818" w:rsidRDefault="00DC3EE1" w:rsidP="00604818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1" w:type="pct"/>
            <w:shd w:val="clear" w:color="auto" w:fill="E97777"/>
            <w:vAlign w:val="center"/>
            <w:hideMark/>
          </w:tcPr>
          <w:p w14:paraId="4C00575C" w14:textId="3B2BFA40" w:rsidR="00DC3EE1" w:rsidRPr="008848A4" w:rsidRDefault="00DC3EE1" w:rsidP="00DC3EE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DC3EE1">
              <w:rPr>
                <w:rFonts w:ascii="Calibri" w:eastAsia="Calibri" w:hAnsi="Calibri" w:cs="Arial"/>
                <w:lang w:val="pl-PL"/>
              </w:rPr>
              <w:t xml:space="preserve">Część dokumentu Prognozy, do którego odnosi się uwaga </w:t>
            </w:r>
            <w:r>
              <w:rPr>
                <w:rFonts w:ascii="Calibri" w:eastAsia="Calibri" w:hAnsi="Calibri" w:cs="Arial"/>
                <w:lang w:val="pl-PL"/>
              </w:rPr>
              <w:t>(rozdział/punkt/strona)</w:t>
            </w:r>
          </w:p>
        </w:tc>
        <w:tc>
          <w:tcPr>
            <w:tcW w:w="1199" w:type="pct"/>
            <w:shd w:val="clear" w:color="auto" w:fill="E97777"/>
            <w:vAlign w:val="center"/>
            <w:hideMark/>
          </w:tcPr>
          <w:p w14:paraId="3B5EBA11" w14:textId="6B2A67BD" w:rsidR="00DC3EE1" w:rsidRPr="008848A4" w:rsidRDefault="00DC3EE1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DC3EE1">
              <w:rPr>
                <w:rFonts w:ascii="Calibri" w:eastAsia="Calibri" w:hAnsi="Calibri" w:cs="Arial"/>
                <w:lang w:val="pl-PL"/>
              </w:rPr>
              <w:t>Dotychczasowy zapis w Prognozie</w:t>
            </w:r>
          </w:p>
        </w:tc>
        <w:tc>
          <w:tcPr>
            <w:tcW w:w="1133" w:type="pct"/>
            <w:shd w:val="clear" w:color="auto" w:fill="E97777"/>
            <w:vAlign w:val="center"/>
          </w:tcPr>
          <w:p w14:paraId="3C14F6D1" w14:textId="533F0D13" w:rsidR="00DC3EE1" w:rsidRPr="008848A4" w:rsidRDefault="00DC3EE1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Proponowany zmieniony zapis</w:t>
            </w:r>
          </w:p>
        </w:tc>
        <w:tc>
          <w:tcPr>
            <w:tcW w:w="1200" w:type="pct"/>
            <w:shd w:val="clear" w:color="auto" w:fill="E97777"/>
            <w:vAlign w:val="center"/>
            <w:hideMark/>
          </w:tcPr>
          <w:p w14:paraId="0B4D8533" w14:textId="0EDB20B9" w:rsidR="00DC3EE1" w:rsidRPr="008848A4" w:rsidRDefault="00DC3EE1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Uzasadnienie uwagi</w:t>
            </w:r>
          </w:p>
        </w:tc>
        <w:bookmarkStart w:id="0" w:name="_GoBack"/>
        <w:bookmarkEnd w:id="0"/>
      </w:tr>
      <w:tr w:rsidR="00DC3EE1" w:rsidRPr="005A745E" w14:paraId="1AD0829A" w14:textId="77777777" w:rsidTr="00DC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auto"/>
            <w:vAlign w:val="center"/>
            <w:hideMark/>
          </w:tcPr>
          <w:p w14:paraId="4AE0306F" w14:textId="77777777" w:rsidR="00DC3EE1" w:rsidRPr="005A745E" w:rsidRDefault="00DC3EE1" w:rsidP="001A0D09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15AEF010" w14:textId="77777777" w:rsidR="00DC3EE1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33C5234" w14:textId="77777777" w:rsidR="00DC3EE1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C2A7E2A" w14:textId="77777777" w:rsidR="00DC3EE1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536F30A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375650C9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0565FA7A" w14:textId="290389AF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3446CA6D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DC3EE1" w:rsidRPr="005A745E" w14:paraId="6F056A8E" w14:textId="77777777" w:rsidTr="00DC3EE1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auto"/>
            <w:vAlign w:val="center"/>
            <w:hideMark/>
          </w:tcPr>
          <w:p w14:paraId="4C2F20F7" w14:textId="77777777" w:rsidR="00DC3EE1" w:rsidRPr="005A745E" w:rsidRDefault="00DC3EE1" w:rsidP="001A0D09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47108776" w14:textId="77777777" w:rsidR="00DC3EE1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0298AA3" w14:textId="77777777" w:rsidR="00DC3EE1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4B88813" w14:textId="77777777" w:rsidR="00DC3EE1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26491A38" w14:textId="77777777" w:rsidR="00DC3EE1" w:rsidRPr="005A745E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03CDECD3" w14:textId="77777777" w:rsidR="00DC3EE1" w:rsidRPr="005A745E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0E02FFE5" w14:textId="77777777" w:rsidR="00DC3EE1" w:rsidRPr="005A745E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241FB23C" w14:textId="77777777" w:rsidR="00DC3EE1" w:rsidRPr="005A745E" w:rsidRDefault="00DC3EE1" w:rsidP="008138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DC3EE1" w:rsidRPr="005A745E" w14:paraId="24ADE566" w14:textId="77777777" w:rsidTr="00DC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auto"/>
            <w:vAlign w:val="center"/>
            <w:hideMark/>
          </w:tcPr>
          <w:p w14:paraId="3DD5C3B8" w14:textId="77777777" w:rsidR="00DC3EE1" w:rsidRPr="005A745E" w:rsidRDefault="00DC3EE1" w:rsidP="001A0D09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…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4CC246AE" w14:textId="77777777" w:rsidR="00DC3EE1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41E5D12" w14:textId="77777777" w:rsidR="00DC3EE1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2BE56FE7" w14:textId="77777777" w:rsidR="00DC3EE1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1C02CE22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56D59646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5AF2DA83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31B5C0B0" w14:textId="77777777" w:rsidR="00DC3EE1" w:rsidRPr="005A745E" w:rsidRDefault="00DC3EE1" w:rsidP="008138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DC3EE1" w:rsidRPr="005A745E" w14:paraId="2E34E3D1" w14:textId="77777777" w:rsidTr="00DC3EE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8181"/>
            <w:vAlign w:val="center"/>
          </w:tcPr>
          <w:p w14:paraId="053471C1" w14:textId="77777777" w:rsidR="00DC3EE1" w:rsidRPr="00DC3EE1" w:rsidRDefault="00DC3EE1" w:rsidP="00DC3EE1">
            <w:pPr>
              <w:spacing w:line="276" w:lineRule="auto"/>
              <w:jc w:val="both"/>
              <w:rPr>
                <w:rFonts w:ascii="Calibri" w:eastAsia="Calibri" w:hAnsi="Calibri" w:cs="Arial"/>
                <w:bCs w:val="0"/>
                <w:lang w:val="pl-PL"/>
              </w:rPr>
            </w:pPr>
            <w:r w:rsidRPr="00DC3EE1">
              <w:rPr>
                <w:rFonts w:ascii="Calibri" w:eastAsia="Calibri" w:hAnsi="Calibri" w:cs="Arial"/>
                <w:bCs w:val="0"/>
                <w:lang w:val="pl-PL"/>
              </w:rPr>
              <w:t xml:space="preserve">Dane kontaktowe o zgłaszającym uwagę: Imię i nazwisko/ nazwa organizacji, adres do korespondencji e-mail, tel./faks. </w:t>
            </w:r>
          </w:p>
          <w:p w14:paraId="264E8AF0" w14:textId="07F7D424" w:rsidR="00DC3EE1" w:rsidRPr="005A745E" w:rsidRDefault="00DC3EE1" w:rsidP="00DC3EE1">
            <w:pPr>
              <w:spacing w:line="276" w:lineRule="auto"/>
              <w:jc w:val="both"/>
              <w:rPr>
                <w:rFonts w:ascii="Calibri" w:eastAsia="Calibri" w:hAnsi="Calibri" w:cs="Arial"/>
              </w:rPr>
            </w:pPr>
            <w:r w:rsidRPr="00DC3EE1">
              <w:rPr>
                <w:rFonts w:ascii="Calibri" w:eastAsia="Calibri" w:hAnsi="Calibri" w:cs="Arial"/>
                <w:bCs w:val="0"/>
                <w:lang w:val="pl-PL"/>
              </w:rPr>
              <w:t>Tym samym wyrażam zgodę na przetwarzanie moich danych osobowych</w:t>
            </w:r>
            <w:r>
              <w:rPr>
                <w:rFonts w:ascii="Calibri" w:eastAsia="Calibri" w:hAnsi="Calibri" w:cs="Arial"/>
                <w:bCs w:val="0"/>
                <w:lang w:val="pl-PL"/>
              </w:rPr>
              <w:t>.</w:t>
            </w:r>
          </w:p>
        </w:tc>
      </w:tr>
      <w:tr w:rsidR="00DC3EE1" w:rsidRPr="005A745E" w14:paraId="185C0677" w14:textId="77777777" w:rsidTr="00DC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71A314A6" w14:textId="77777777" w:rsidR="00DC3EE1" w:rsidRPr="005A745E" w:rsidRDefault="00DC3EE1" w:rsidP="008138A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CB2F8B9" w14:textId="77777777" w:rsidR="00B33657" w:rsidRDefault="00B33657" w:rsidP="00DC3EE1">
      <w:pPr>
        <w:ind w:right="-569"/>
        <w:jc w:val="both"/>
        <w:rPr>
          <w:sz w:val="20"/>
        </w:rPr>
      </w:pPr>
    </w:p>
    <w:p w14:paraId="39293E94" w14:textId="2B0719E4" w:rsidR="00F55798" w:rsidRDefault="0062784F" w:rsidP="00830F46">
      <w:pPr>
        <w:suppressAutoHyphens w:val="0"/>
        <w:spacing w:line="240" w:lineRule="auto"/>
        <w:rPr>
          <w:b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18"/>
        </w:rPr>
        <w:br w:type="page"/>
      </w:r>
      <w:r w:rsidR="00F55798" w:rsidRPr="00C57633">
        <w:rPr>
          <w:b/>
          <w:szCs w:val="24"/>
          <w:u w:val="single"/>
        </w:rPr>
        <w:lastRenderedPageBreak/>
        <w:t>Klauzula informacyjna</w:t>
      </w:r>
    </w:p>
    <w:p w14:paraId="79217E72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 z 2016 r., L 119, poz. 1) informujemy, że Administratorem Państwa danych osobowych jest burmistrz Głogówka, którego siedzibą jest Urząd Miejski w Głogówku, Rynek 1, 48-250 Głogówek, tel. 77 40 69 900, e-mail sekretariat@glogowek.pl</w:t>
      </w:r>
    </w:p>
    <w:p w14:paraId="14FCC1C5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Obsługę Gminy Głogówek prowadzi Urząd Miejski w Głogówku , ul. Rynek 1, 48-250 Głogówek.</w:t>
      </w:r>
    </w:p>
    <w:p w14:paraId="05FDB840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3FA25AD7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Na mocy art. 37 ust. 1 lit. a) RODO Administrator (AD) wyznaczył Inspektora Ochrony Danych (IOD). Kontakt z Inspektorem Ochrony Danych - iod@glogowek.pl, listownie na adres Urzędu Miejskiego w Głogówku, kontakt osobisty w siedzibie Urzędu.</w:t>
      </w:r>
    </w:p>
    <w:p w14:paraId="71921ED4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5283AD64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 przepisów prawa oraz Statutu Gminy Głogówek, a w szczególności z ustawy z dnia 8 marca 1990 r. o Samorządzie Gminnym (Dz.U.2018.994)</w:t>
      </w:r>
    </w:p>
    <w:p w14:paraId="209FB384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Podstawa prawna przetwarzania Państwa danych wynika z szeregu ustaw kompetencyjnych (merytorycznych) oraz obowiązków i zadań zleconych przez instytucje nadrzędne wobec samorządu gminnego.</w:t>
      </w:r>
    </w:p>
    <w:p w14:paraId="0DB591F8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29B68ECB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Administrator przetwarza Państwa dane osobowe w ściśle określonym, minimalnym zakresie niezbędnym do osiągnięcia celu, o którym mowa powyżej.</w:t>
      </w:r>
    </w:p>
    <w:p w14:paraId="09ADA0C0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5B90D24B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64FCAE6E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5DE06B33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 czerwca 1960 r. Kodeks postępowania administracyjnego (</w:t>
      </w:r>
      <w:proofErr w:type="spellStart"/>
      <w:r w:rsidRPr="00C57633">
        <w:rPr>
          <w:rFonts w:asciiTheme="majorHAnsi" w:hAnsiTheme="majorHAnsi" w:cstheme="majorHAnsi"/>
          <w:bCs/>
          <w:sz w:val="20"/>
          <w:szCs w:val="18"/>
        </w:rPr>
        <w:t>Dz.U</w:t>
      </w:r>
      <w:proofErr w:type="spellEnd"/>
      <w:r w:rsidRPr="00C57633">
        <w:rPr>
          <w:rFonts w:asciiTheme="majorHAnsi" w:hAnsiTheme="majorHAnsi" w:cstheme="majorHAnsi"/>
          <w:bCs/>
          <w:sz w:val="20"/>
          <w:szCs w:val="18"/>
        </w:rPr>
        <w:t>. z 2017 r., poz. 1257) i ustawę z dnia 14 lipca 1983 r. o narodowym zasobie archiwalnym i archiwach (</w:t>
      </w:r>
      <w:proofErr w:type="spellStart"/>
      <w:r w:rsidRPr="00C57633">
        <w:rPr>
          <w:rFonts w:asciiTheme="majorHAnsi" w:hAnsiTheme="majorHAnsi" w:cstheme="majorHAnsi"/>
          <w:bCs/>
          <w:sz w:val="20"/>
          <w:szCs w:val="18"/>
        </w:rPr>
        <w:t>Dz.U</w:t>
      </w:r>
      <w:proofErr w:type="spellEnd"/>
      <w:r w:rsidRPr="00C57633">
        <w:rPr>
          <w:rFonts w:asciiTheme="majorHAnsi" w:hAnsiTheme="majorHAnsi" w:cstheme="majorHAnsi"/>
          <w:bCs/>
          <w:sz w:val="20"/>
          <w:szCs w:val="18"/>
        </w:rPr>
        <w:t>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4CBC9324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057D6935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 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7965BC78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</w:p>
    <w:p w14:paraId="3739DC63" w14:textId="7777777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Przysługuje Państwu prawo wniesienia skargi do Prezesa UODO (na adres Urzędu Ochrony Danych Osobowych, ul. Stawki 2, 00 - 193 Warszawa).</w:t>
      </w:r>
    </w:p>
    <w:p w14:paraId="6205B353" w14:textId="41C89C67" w:rsidR="00C57633" w:rsidRPr="00C57633" w:rsidRDefault="00C57633" w:rsidP="00C57633">
      <w:pPr>
        <w:suppressAutoHyphens w:val="0"/>
        <w:spacing w:line="240" w:lineRule="auto"/>
        <w:jc w:val="both"/>
        <w:rPr>
          <w:rFonts w:asciiTheme="majorHAnsi" w:hAnsiTheme="majorHAnsi" w:cstheme="majorHAnsi"/>
          <w:bCs/>
          <w:sz w:val="20"/>
          <w:szCs w:val="18"/>
        </w:rPr>
      </w:pPr>
      <w:r w:rsidRPr="00C57633">
        <w:rPr>
          <w:rFonts w:asciiTheme="majorHAnsi" w:hAnsiTheme="majorHAnsi" w:cstheme="majorHAnsi"/>
          <w:bCs/>
          <w:sz w:val="20"/>
          <w:szCs w:val="18"/>
        </w:rPr>
        <w:t>W zależności od sfery, w której przetwarzane są dane osobowe,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wydział merytoryczny Urzędu Miejski w Głogówku.</w:t>
      </w:r>
    </w:p>
    <w:sectPr w:rsidR="00C57633" w:rsidRPr="00C57633" w:rsidSect="00CA7E38">
      <w:footerReference w:type="default" r:id="rId8"/>
      <w:footerReference w:type="first" r:id="rId9"/>
      <w:pgSz w:w="11906" w:h="16838"/>
      <w:pgMar w:top="1418" w:right="1418" w:bottom="1651" w:left="1418" w:header="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B919" w14:textId="77777777" w:rsidR="00D256C9" w:rsidRDefault="00D256C9">
      <w:pPr>
        <w:spacing w:line="240" w:lineRule="auto"/>
      </w:pPr>
      <w:r>
        <w:separator/>
      </w:r>
    </w:p>
  </w:endnote>
  <w:endnote w:type="continuationSeparator" w:id="0">
    <w:p w14:paraId="71AB03EF" w14:textId="77777777" w:rsidR="00D256C9" w:rsidRDefault="00D25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06569" w14:textId="53A53C20" w:rsidR="00CA7E38" w:rsidRDefault="00CA7E38" w:rsidP="00CA7E38">
    <w:pPr>
      <w:pStyle w:val="Stopka"/>
      <w:ind w:left="-567" w:right="-569"/>
      <w:jc w:val="center"/>
    </w:pPr>
    <w:r>
      <w:rPr>
        <w:sz w:val="19"/>
        <w:szCs w:val="19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6DDF" w14:textId="41B19E81" w:rsidR="00D92CA3" w:rsidRDefault="00D92CA3">
    <w:pPr>
      <w:pStyle w:val="Stopka"/>
      <w:ind w:left="-567" w:right="-56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737A3" w14:textId="77777777" w:rsidR="00D256C9" w:rsidRDefault="00D256C9">
      <w:pPr>
        <w:spacing w:line="240" w:lineRule="auto"/>
      </w:pPr>
      <w:r>
        <w:separator/>
      </w:r>
    </w:p>
  </w:footnote>
  <w:footnote w:type="continuationSeparator" w:id="0">
    <w:p w14:paraId="3593CCE8" w14:textId="77777777" w:rsidR="00D256C9" w:rsidRDefault="00D256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8A"/>
    <w:rsid w:val="00011EC6"/>
    <w:rsid w:val="001244F5"/>
    <w:rsid w:val="001958D0"/>
    <w:rsid w:val="0022000E"/>
    <w:rsid w:val="002514E4"/>
    <w:rsid w:val="00274A62"/>
    <w:rsid w:val="00282CE2"/>
    <w:rsid w:val="002A135D"/>
    <w:rsid w:val="00356EB5"/>
    <w:rsid w:val="00392A5B"/>
    <w:rsid w:val="004121AC"/>
    <w:rsid w:val="00415C06"/>
    <w:rsid w:val="004950BE"/>
    <w:rsid w:val="00523F9B"/>
    <w:rsid w:val="005309C5"/>
    <w:rsid w:val="00571604"/>
    <w:rsid w:val="005A5C85"/>
    <w:rsid w:val="005B224C"/>
    <w:rsid w:val="005C6530"/>
    <w:rsid w:val="00604818"/>
    <w:rsid w:val="0062784F"/>
    <w:rsid w:val="00630CA1"/>
    <w:rsid w:val="00640CC3"/>
    <w:rsid w:val="0065263B"/>
    <w:rsid w:val="00680577"/>
    <w:rsid w:val="006D6445"/>
    <w:rsid w:val="0071280B"/>
    <w:rsid w:val="007A3797"/>
    <w:rsid w:val="007E643A"/>
    <w:rsid w:val="008138A3"/>
    <w:rsid w:val="00821F16"/>
    <w:rsid w:val="00830F46"/>
    <w:rsid w:val="00835B22"/>
    <w:rsid w:val="008D3475"/>
    <w:rsid w:val="008F0497"/>
    <w:rsid w:val="00963971"/>
    <w:rsid w:val="009D2B5B"/>
    <w:rsid w:val="00A55B28"/>
    <w:rsid w:val="00A75C98"/>
    <w:rsid w:val="00A97BDE"/>
    <w:rsid w:val="00AB4118"/>
    <w:rsid w:val="00AB7A10"/>
    <w:rsid w:val="00AE4C8A"/>
    <w:rsid w:val="00AF0289"/>
    <w:rsid w:val="00B33657"/>
    <w:rsid w:val="00B37E8A"/>
    <w:rsid w:val="00BB5033"/>
    <w:rsid w:val="00C57633"/>
    <w:rsid w:val="00CA7E38"/>
    <w:rsid w:val="00D23CA6"/>
    <w:rsid w:val="00D256C9"/>
    <w:rsid w:val="00D44D1D"/>
    <w:rsid w:val="00D72582"/>
    <w:rsid w:val="00D7355A"/>
    <w:rsid w:val="00D92CA3"/>
    <w:rsid w:val="00DC3EE1"/>
    <w:rsid w:val="00E32C40"/>
    <w:rsid w:val="00E639E0"/>
    <w:rsid w:val="00EA73EA"/>
    <w:rsid w:val="00EF439A"/>
    <w:rsid w:val="00EF7710"/>
    <w:rsid w:val="00F37389"/>
    <w:rsid w:val="00F51889"/>
    <w:rsid w:val="00F54F2A"/>
    <w:rsid w:val="00F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9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2C7A-C258-4AA8-8CDA-7FC07B0F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0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Magdalena</cp:lastModifiedBy>
  <cp:revision>2</cp:revision>
  <cp:lastPrinted>2022-03-08T12:37:00Z</cp:lastPrinted>
  <dcterms:created xsi:type="dcterms:W3CDTF">2023-04-26T10:06:00Z</dcterms:created>
  <dcterms:modified xsi:type="dcterms:W3CDTF">2023-04-26T10:06:00Z</dcterms:modified>
</cp:coreProperties>
</file>